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65" w:rsidRDefault="00D56D4B" w:rsidP="00D56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56D4B">
        <w:rPr>
          <w:rFonts w:ascii="Times New Roman" w:hAnsi="Times New Roman" w:cs="Times New Roman"/>
          <w:b/>
          <w:sz w:val="24"/>
          <w:szCs w:val="24"/>
        </w:rPr>
        <w:t xml:space="preserve">Карта анализа развивающей предметно-пространственной среды </w:t>
      </w:r>
    </w:p>
    <w:p w:rsidR="001A33DB" w:rsidRDefault="00D56D4B" w:rsidP="00D56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конструктивно-модельной деятельно</w:t>
      </w:r>
      <w:r w:rsidR="00C87954">
        <w:rPr>
          <w:rFonts w:ascii="Times New Roman" w:hAnsi="Times New Roman" w:cs="Times New Roman"/>
          <w:b/>
          <w:sz w:val="24"/>
          <w:szCs w:val="24"/>
        </w:rPr>
        <w:t xml:space="preserve">сти </w:t>
      </w:r>
      <w:r w:rsidRPr="00D56D4B">
        <w:rPr>
          <w:rFonts w:ascii="Times New Roman" w:hAnsi="Times New Roman" w:cs="Times New Roman"/>
          <w:b/>
          <w:sz w:val="24"/>
          <w:szCs w:val="24"/>
        </w:rPr>
        <w:t>в младшей, средней группе</w:t>
      </w:r>
      <w:bookmarkEnd w:id="0"/>
      <w:r w:rsidRPr="00D56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6FC" w:rsidRDefault="009366FC" w:rsidP="00D56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______________________________________________ Воспитатель 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734"/>
        <w:gridCol w:w="5205"/>
      </w:tblGrid>
      <w:tr w:rsidR="005A3265" w:rsidTr="005A326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A3265" w:rsidRPr="005A3265" w:rsidRDefault="005A3265" w:rsidP="005A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34" w:type="dxa"/>
            <w:shd w:val="clear" w:color="auto" w:fill="BFBFBF" w:themeFill="background1" w:themeFillShade="BF"/>
            <w:vAlign w:val="center"/>
          </w:tcPr>
          <w:p w:rsidR="005A3265" w:rsidRPr="005A3265" w:rsidRDefault="005A3265" w:rsidP="005A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РППС</w:t>
            </w:r>
          </w:p>
        </w:tc>
        <w:tc>
          <w:tcPr>
            <w:tcW w:w="5205" w:type="dxa"/>
            <w:shd w:val="clear" w:color="auto" w:fill="BFBFBF" w:themeFill="background1" w:themeFillShade="BF"/>
            <w:vAlign w:val="center"/>
          </w:tcPr>
          <w:p w:rsidR="005A3265" w:rsidRPr="005A3265" w:rsidRDefault="005A3265" w:rsidP="005A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A3265" w:rsidTr="005A3265">
        <w:tc>
          <w:tcPr>
            <w:tcW w:w="675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4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строительный материал:</w:t>
            </w:r>
          </w:p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расположение по цвету и форме на полках или столах (для младшей группы)</w:t>
            </w:r>
          </w:p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расположение наборами в коробках,  в которых он приобретен (для средней группы)</w:t>
            </w:r>
          </w:p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доступность для детей</w:t>
            </w:r>
          </w:p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достаточное количество для одновременного конструирования 5-6 детей</w:t>
            </w:r>
          </w:p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места для одновременного настольного конструирования 5-6 детей</w:t>
            </w:r>
          </w:p>
          <w:p w:rsidR="005A3265" w:rsidRP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мелких игрушек для обыгрывания построек</w:t>
            </w:r>
          </w:p>
        </w:tc>
        <w:tc>
          <w:tcPr>
            <w:tcW w:w="5205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65" w:rsidTr="005A3265">
        <w:tc>
          <w:tcPr>
            <w:tcW w:w="675" w:type="dxa"/>
          </w:tcPr>
          <w:p w:rsidR="005A3265" w:rsidRDefault="009366FC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4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Крупный строительный материал: </w:t>
            </w:r>
          </w:p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расположение по цвету и форме на полках, низких стеллажах, в коробках</w:t>
            </w:r>
          </w:p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удобное место для конструирования (в стороне от постоянного движения детей и взрослых)</w:t>
            </w:r>
          </w:p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материала для детей </w:t>
            </w:r>
          </w:p>
          <w:p w:rsidR="005A3265" w:rsidRP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крупные игрушки, необходимые для игры</w:t>
            </w:r>
          </w:p>
        </w:tc>
        <w:tc>
          <w:tcPr>
            <w:tcW w:w="5205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65" w:rsidTr="005A3265">
        <w:tc>
          <w:tcPr>
            <w:tcW w:w="675" w:type="dxa"/>
          </w:tcPr>
          <w:p w:rsidR="005A3265" w:rsidRDefault="009366FC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4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пластмассовых конструкторов с крупными деталями (по типу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6FC" w:rsidRDefault="009366FC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FC" w:rsidRDefault="009366FC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65" w:rsidTr="005A3265">
        <w:tc>
          <w:tcPr>
            <w:tcW w:w="675" w:type="dxa"/>
          </w:tcPr>
          <w:p w:rsidR="005A3265" w:rsidRDefault="009366FC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4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строительно-игровые модули</w:t>
            </w:r>
          </w:p>
          <w:p w:rsidR="009366FC" w:rsidRDefault="009366FC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FC" w:rsidRDefault="009366FC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65" w:rsidTr="005A3265">
        <w:tc>
          <w:tcPr>
            <w:tcW w:w="675" w:type="dxa"/>
          </w:tcPr>
          <w:p w:rsidR="005A3265" w:rsidRDefault="009366FC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4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воспитателя – методические пособия, схемы для организации конструктивно-модельной деятельности</w:t>
            </w:r>
          </w:p>
          <w:p w:rsidR="009366FC" w:rsidRDefault="009366FC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FC" w:rsidRDefault="009366FC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65" w:rsidTr="005A3265">
        <w:tc>
          <w:tcPr>
            <w:tcW w:w="675" w:type="dxa"/>
          </w:tcPr>
          <w:p w:rsidR="005A3265" w:rsidRDefault="009366FC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4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воспитателя по подбору материалов для конструирования, правильное и удобное их расположение</w:t>
            </w:r>
          </w:p>
          <w:p w:rsidR="009366FC" w:rsidRDefault="009366FC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FC" w:rsidRDefault="009366FC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65" w:rsidRPr="005A3265" w:rsidRDefault="005A3265" w:rsidP="005A3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6FC" w:rsidRDefault="009366FC" w:rsidP="009366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проводил: старший воспитатель ___________________/</w:t>
      </w:r>
      <w:r w:rsidR="00F364D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56D4B" w:rsidRPr="00D56D4B" w:rsidRDefault="009366FC" w:rsidP="009366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</w:t>
      </w:r>
    </w:p>
    <w:sectPr w:rsidR="00D56D4B" w:rsidRPr="00D56D4B" w:rsidSect="00D56D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55"/>
    <w:rsid w:val="001A33DB"/>
    <w:rsid w:val="005A3265"/>
    <w:rsid w:val="00641155"/>
    <w:rsid w:val="009366FC"/>
    <w:rsid w:val="00A416CE"/>
    <w:rsid w:val="00C87954"/>
    <w:rsid w:val="00D56D4B"/>
    <w:rsid w:val="00F3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8</cp:revision>
  <cp:lastPrinted>2020-01-28T11:39:00Z</cp:lastPrinted>
  <dcterms:created xsi:type="dcterms:W3CDTF">2020-01-14T05:24:00Z</dcterms:created>
  <dcterms:modified xsi:type="dcterms:W3CDTF">2023-04-09T15:58:00Z</dcterms:modified>
</cp:coreProperties>
</file>